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253" w14:textId="14E53765" w:rsidR="00964332" w:rsidRDefault="0081416A">
      <w:pPr>
        <w:pBdr>
          <w:bottom w:val="single" w:sz="12" w:space="1" w:color="auto"/>
        </w:pBdr>
        <w:rPr>
          <w:b/>
          <w:bCs/>
        </w:rPr>
      </w:pPr>
      <w:r>
        <w:rPr>
          <w:b/>
          <w:bCs/>
        </w:rPr>
        <w:t>Board of Directors Initial Meeting</w:t>
      </w:r>
    </w:p>
    <w:p w14:paraId="091898E7" w14:textId="77777777" w:rsidR="00964332" w:rsidRPr="00964332" w:rsidRDefault="00964332">
      <w:pPr>
        <w:rPr>
          <w:b/>
          <w:bCs/>
        </w:rPr>
      </w:pPr>
    </w:p>
    <w:p w14:paraId="5C56C486" w14:textId="2F88FF82" w:rsidR="00964332" w:rsidRDefault="0081416A">
      <w:r>
        <w:t>08/02/2022</w:t>
      </w:r>
    </w:p>
    <w:p w14:paraId="1036FEEC" w14:textId="77777777" w:rsidR="00964332" w:rsidRDefault="00964332"/>
    <w:p w14:paraId="6347F2AB" w14:textId="758CC9C1" w:rsidR="0055152B" w:rsidRPr="0081416A" w:rsidRDefault="00757800" w:rsidP="0055152B">
      <w:pPr>
        <w:rPr>
          <w:b/>
          <w:bCs/>
        </w:rPr>
      </w:pPr>
      <w:r>
        <w:rPr>
          <w:b/>
          <w:bCs/>
        </w:rPr>
        <w:t xml:space="preserve">Meeting Minutes </w:t>
      </w:r>
    </w:p>
    <w:p w14:paraId="2B9C0E04" w14:textId="3E800FD3" w:rsidR="00757800" w:rsidRDefault="00757800" w:rsidP="00757800"/>
    <w:p w14:paraId="6433AECA" w14:textId="58130E09" w:rsidR="00757800" w:rsidRDefault="00757800" w:rsidP="00757800">
      <w:r>
        <w:t xml:space="preserve">Meeting called to order at 9:15 by Kerry Barnhart. </w:t>
      </w:r>
    </w:p>
    <w:p w14:paraId="7211E401" w14:textId="6F96CE0B" w:rsidR="00757800" w:rsidRDefault="00757800" w:rsidP="00757800">
      <w:pPr>
        <w:pStyle w:val="ListParagraph"/>
        <w:numPr>
          <w:ilvl w:val="0"/>
          <w:numId w:val="2"/>
        </w:numPr>
      </w:pPr>
      <w:r>
        <w:t>Present, Board Members</w:t>
      </w:r>
    </w:p>
    <w:p w14:paraId="3A775BD3" w14:textId="24DC8EFB" w:rsidR="00757800" w:rsidRDefault="00757800" w:rsidP="00757800">
      <w:pPr>
        <w:pStyle w:val="ListParagraph"/>
        <w:numPr>
          <w:ilvl w:val="1"/>
          <w:numId w:val="2"/>
        </w:numPr>
      </w:pPr>
      <w:r>
        <w:t>Kerry Barnhart</w:t>
      </w:r>
    </w:p>
    <w:p w14:paraId="3C65FB7D" w14:textId="74DAD404" w:rsidR="00757800" w:rsidRDefault="00757800" w:rsidP="00757800">
      <w:pPr>
        <w:pStyle w:val="ListParagraph"/>
        <w:numPr>
          <w:ilvl w:val="1"/>
          <w:numId w:val="2"/>
        </w:numPr>
      </w:pPr>
      <w:r>
        <w:t xml:space="preserve">Scott </w:t>
      </w:r>
      <w:proofErr w:type="spellStart"/>
      <w:r>
        <w:t>Turnmeyer</w:t>
      </w:r>
      <w:proofErr w:type="spellEnd"/>
    </w:p>
    <w:p w14:paraId="0A04865B" w14:textId="16EAACD6" w:rsidR="00757800" w:rsidRDefault="00757800" w:rsidP="00757800">
      <w:pPr>
        <w:pStyle w:val="ListParagraph"/>
        <w:numPr>
          <w:ilvl w:val="1"/>
          <w:numId w:val="2"/>
        </w:numPr>
      </w:pPr>
      <w:r>
        <w:t>Jesse McClain</w:t>
      </w:r>
    </w:p>
    <w:p w14:paraId="43F54FD4" w14:textId="630C4FEF" w:rsidR="00757800" w:rsidRDefault="00757800" w:rsidP="00757800">
      <w:pPr>
        <w:pStyle w:val="ListParagraph"/>
        <w:numPr>
          <w:ilvl w:val="1"/>
          <w:numId w:val="2"/>
        </w:numPr>
      </w:pPr>
      <w:r>
        <w:t>Hannah McKinnon</w:t>
      </w:r>
    </w:p>
    <w:p w14:paraId="6A637736" w14:textId="300D9D21" w:rsidR="00757800" w:rsidRDefault="00757800" w:rsidP="00757800">
      <w:pPr>
        <w:pStyle w:val="ListParagraph"/>
        <w:numPr>
          <w:ilvl w:val="1"/>
          <w:numId w:val="2"/>
        </w:numPr>
      </w:pPr>
      <w:r>
        <w:t>Gillian Greenfield</w:t>
      </w:r>
    </w:p>
    <w:p w14:paraId="1551D654" w14:textId="503645B5" w:rsidR="00757800" w:rsidRDefault="00757800" w:rsidP="00757800">
      <w:pPr>
        <w:pStyle w:val="ListParagraph"/>
        <w:numPr>
          <w:ilvl w:val="1"/>
          <w:numId w:val="2"/>
        </w:numPr>
      </w:pPr>
      <w:proofErr w:type="spellStart"/>
      <w:r>
        <w:t>Letasha</w:t>
      </w:r>
      <w:proofErr w:type="spellEnd"/>
      <w:r>
        <w:t xml:space="preserve"> Thompson (ex officio)</w:t>
      </w:r>
    </w:p>
    <w:p w14:paraId="15B805CE" w14:textId="77777777" w:rsidR="00757800" w:rsidRDefault="00757800" w:rsidP="00757800">
      <w:pPr>
        <w:pStyle w:val="ListParagraph"/>
        <w:numPr>
          <w:ilvl w:val="1"/>
          <w:numId w:val="2"/>
        </w:numPr>
      </w:pPr>
      <w:r>
        <w:t>Lizi Lewis (ex officio)</w:t>
      </w:r>
    </w:p>
    <w:p w14:paraId="67777B75" w14:textId="12B9BA11" w:rsidR="00757800" w:rsidRDefault="00757800" w:rsidP="00757800">
      <w:pPr>
        <w:pStyle w:val="ListParagraph"/>
        <w:numPr>
          <w:ilvl w:val="0"/>
          <w:numId w:val="2"/>
        </w:numPr>
      </w:pPr>
      <w:r>
        <w:t>Present, Guests</w:t>
      </w:r>
    </w:p>
    <w:p w14:paraId="7CB40BA4" w14:textId="6E89C71F" w:rsidR="00757800" w:rsidRDefault="00757800" w:rsidP="00757800">
      <w:pPr>
        <w:pStyle w:val="ListParagraph"/>
        <w:numPr>
          <w:ilvl w:val="1"/>
          <w:numId w:val="2"/>
        </w:numPr>
      </w:pPr>
      <w:r>
        <w:t>Bethanie DeRose, JLL</w:t>
      </w:r>
    </w:p>
    <w:p w14:paraId="2181C679" w14:textId="34AE9E97" w:rsidR="00757800" w:rsidRDefault="00757800" w:rsidP="00757800">
      <w:pPr>
        <w:pStyle w:val="ListParagraph"/>
        <w:numPr>
          <w:ilvl w:val="1"/>
          <w:numId w:val="2"/>
        </w:numPr>
      </w:pPr>
      <w:r>
        <w:t xml:space="preserve">Stephen Jerome, </w:t>
      </w:r>
      <w:r w:rsidRPr="00757800">
        <w:t xml:space="preserve">Joseph F. </w:t>
      </w:r>
      <w:proofErr w:type="spellStart"/>
      <w:r w:rsidRPr="00757800">
        <w:t>Silek</w:t>
      </w:r>
      <w:proofErr w:type="spellEnd"/>
      <w:r w:rsidRPr="00757800">
        <w:t>, Jr., P.C. Attorneys &amp; Counselors at Law</w:t>
      </w:r>
    </w:p>
    <w:p w14:paraId="2A06D682" w14:textId="6DE7E90D" w:rsidR="00757800" w:rsidRDefault="00757800" w:rsidP="00757800">
      <w:pPr>
        <w:pStyle w:val="ListParagraph"/>
        <w:numPr>
          <w:ilvl w:val="1"/>
          <w:numId w:val="2"/>
        </w:numPr>
      </w:pPr>
      <w:r>
        <w:t>Elena Patrice, Social Status</w:t>
      </w:r>
    </w:p>
    <w:p w14:paraId="74E489C3" w14:textId="3E376DD4" w:rsidR="00757800" w:rsidRPr="00757800" w:rsidRDefault="00757800" w:rsidP="00757800">
      <w:pPr>
        <w:pStyle w:val="ListParagraph"/>
        <w:numPr>
          <w:ilvl w:val="1"/>
          <w:numId w:val="2"/>
        </w:numPr>
      </w:pPr>
      <w:r>
        <w:t xml:space="preserve">Deb </w:t>
      </w:r>
      <w:proofErr w:type="spellStart"/>
      <w:r>
        <w:t>Seekford</w:t>
      </w:r>
      <w:proofErr w:type="spellEnd"/>
      <w:r>
        <w:t>, Town Visitor Center Manager</w:t>
      </w:r>
    </w:p>
    <w:p w14:paraId="4D1D0FC3" w14:textId="0615F237" w:rsidR="00757800" w:rsidRDefault="00757800" w:rsidP="00757800">
      <w:pPr>
        <w:pStyle w:val="ListParagraph"/>
        <w:numPr>
          <w:ilvl w:val="0"/>
          <w:numId w:val="2"/>
        </w:numPr>
      </w:pPr>
      <w:r>
        <w:t>Absent</w:t>
      </w:r>
    </w:p>
    <w:p w14:paraId="2240985E" w14:textId="493475D3" w:rsidR="00757800" w:rsidRDefault="00757800" w:rsidP="00757800">
      <w:pPr>
        <w:pStyle w:val="ListParagraph"/>
        <w:numPr>
          <w:ilvl w:val="1"/>
          <w:numId w:val="2"/>
        </w:numPr>
      </w:pPr>
      <w:r>
        <w:t>Delores Oates (ex officio)</w:t>
      </w:r>
    </w:p>
    <w:p w14:paraId="3A102F34" w14:textId="42B3AEAE" w:rsidR="00757800" w:rsidRDefault="00757800" w:rsidP="00757800">
      <w:pPr>
        <w:pStyle w:val="ListParagraph"/>
        <w:numPr>
          <w:ilvl w:val="1"/>
          <w:numId w:val="2"/>
        </w:numPr>
      </w:pPr>
      <w:r>
        <w:t xml:space="preserve">Taryn Logan (ex officio) </w:t>
      </w:r>
    </w:p>
    <w:p w14:paraId="024113D8" w14:textId="55C37650" w:rsidR="00757800" w:rsidRDefault="00757800" w:rsidP="00757800"/>
    <w:p w14:paraId="469EBFEA" w14:textId="217A7CA4" w:rsidR="00757800" w:rsidRDefault="00757800" w:rsidP="00757800">
      <w:r>
        <w:t>Agenda &amp; Discussion</w:t>
      </w:r>
    </w:p>
    <w:p w14:paraId="1889257F" w14:textId="77777777" w:rsidR="00757800" w:rsidRDefault="00757800" w:rsidP="00757800">
      <w:pPr>
        <w:pStyle w:val="ListParagraph"/>
        <w:numPr>
          <w:ilvl w:val="0"/>
          <w:numId w:val="3"/>
        </w:numPr>
      </w:pPr>
      <w:r>
        <w:t xml:space="preserve">Introductions </w:t>
      </w:r>
    </w:p>
    <w:p w14:paraId="730C7392" w14:textId="12F9CA13" w:rsidR="00757800" w:rsidRDefault="00757800" w:rsidP="00757800">
      <w:pPr>
        <w:pStyle w:val="ListParagraph"/>
      </w:pPr>
      <w:r>
        <w:t>Board members introduced themselves and provided their individual background.</w:t>
      </w:r>
    </w:p>
    <w:p w14:paraId="48A6B24B" w14:textId="4882461A" w:rsidR="00757800" w:rsidRDefault="00757800" w:rsidP="00757800">
      <w:pPr>
        <w:pStyle w:val="ListParagraph"/>
      </w:pPr>
      <w:r>
        <w:t xml:space="preserve">JLL &amp; </w:t>
      </w:r>
      <w:r w:rsidRPr="00757800">
        <w:t xml:space="preserve">Joseph F. </w:t>
      </w:r>
      <w:proofErr w:type="spellStart"/>
      <w:r w:rsidRPr="00757800">
        <w:t>Silek</w:t>
      </w:r>
      <w:proofErr w:type="spellEnd"/>
      <w:r w:rsidRPr="00757800">
        <w:t>, Jr., P.C. Attorneys &amp; Counselors at Law</w:t>
      </w:r>
      <w:r>
        <w:t xml:space="preserve"> respectively introduced their roles in supporting the board to this point.</w:t>
      </w:r>
    </w:p>
    <w:p w14:paraId="2F7D3E96" w14:textId="77777777" w:rsidR="00757800" w:rsidRDefault="00757800" w:rsidP="00757800">
      <w:pPr>
        <w:pStyle w:val="ListParagraph"/>
      </w:pPr>
    </w:p>
    <w:p w14:paraId="2B1000DB" w14:textId="2FAD8969" w:rsidR="00757800" w:rsidRDefault="00757800" w:rsidP="00757800">
      <w:pPr>
        <w:pStyle w:val="ListParagraph"/>
        <w:numPr>
          <w:ilvl w:val="0"/>
          <w:numId w:val="3"/>
        </w:numPr>
      </w:pPr>
      <w:r>
        <w:t xml:space="preserve">Administrative </w:t>
      </w:r>
    </w:p>
    <w:p w14:paraId="46D73179" w14:textId="48C83DD8" w:rsidR="00757800" w:rsidRDefault="00757800" w:rsidP="00757800">
      <w:pPr>
        <w:pStyle w:val="ListParagraph"/>
      </w:pPr>
      <w:r>
        <w:t>JLL made recommendations on Officers of the Board.</w:t>
      </w:r>
    </w:p>
    <w:p w14:paraId="3A71790E" w14:textId="44F95E9C" w:rsidR="00757800" w:rsidRDefault="00757800" w:rsidP="00757800">
      <w:pPr>
        <w:ind w:left="1080"/>
      </w:pPr>
      <w:r>
        <w:t>Discussion and nominations for positions were made.</w:t>
      </w:r>
    </w:p>
    <w:p w14:paraId="7EA33C5C" w14:textId="7B41A3E3" w:rsidR="00757800" w:rsidRDefault="00757800" w:rsidP="00757800">
      <w:pPr>
        <w:ind w:left="1080"/>
      </w:pPr>
      <w:r>
        <w:t xml:space="preserve">A motion was made to nominate Kerry Barnhart as the Chair and President of the Board, Scott </w:t>
      </w:r>
      <w:proofErr w:type="spellStart"/>
      <w:r>
        <w:t>Turnmeyer</w:t>
      </w:r>
      <w:proofErr w:type="spellEnd"/>
      <w:r>
        <w:t xml:space="preserve"> as Vice </w:t>
      </w:r>
      <w:proofErr w:type="gramStart"/>
      <w:r>
        <w:t>President</w:t>
      </w:r>
      <w:proofErr w:type="gramEnd"/>
      <w:r>
        <w:t xml:space="preserve"> and Jesse McClain as Secretary of the Board. </w:t>
      </w:r>
    </w:p>
    <w:p w14:paraId="20393334" w14:textId="547F8BE7" w:rsidR="00757800" w:rsidRDefault="00757800" w:rsidP="00757800">
      <w:pPr>
        <w:ind w:left="1620"/>
      </w:pPr>
      <w:r>
        <w:t>Motion: Scott</w:t>
      </w:r>
    </w:p>
    <w:p w14:paraId="3C26F3AF" w14:textId="6190FFF0" w:rsidR="00757800" w:rsidRDefault="00757800" w:rsidP="00757800">
      <w:pPr>
        <w:ind w:left="1620"/>
      </w:pPr>
      <w:r>
        <w:t>Second: Kerry</w:t>
      </w:r>
    </w:p>
    <w:p w14:paraId="12B77F0B" w14:textId="08D5B847" w:rsidR="00757800" w:rsidRDefault="00757800" w:rsidP="00757800">
      <w:pPr>
        <w:ind w:left="1620"/>
      </w:pPr>
      <w:r>
        <w:t>All in favor, none opposed</w:t>
      </w:r>
    </w:p>
    <w:p w14:paraId="0A0B4141" w14:textId="0A79FB7F" w:rsidR="00757800" w:rsidRDefault="00757800" w:rsidP="00757800">
      <w:pPr>
        <w:ind w:left="1620"/>
      </w:pPr>
      <w:r>
        <w:t>Motion was approved</w:t>
      </w:r>
    </w:p>
    <w:p w14:paraId="5235D942" w14:textId="3D8362D6" w:rsidR="00757800" w:rsidRDefault="00757800" w:rsidP="00757800">
      <w:pPr>
        <w:pStyle w:val="ListParagraph"/>
      </w:pPr>
      <w:r>
        <w:t>Bylaws for the organization were reviewed and key highlights discussed.</w:t>
      </w:r>
    </w:p>
    <w:p w14:paraId="6001A695" w14:textId="77777777" w:rsidR="00757800" w:rsidRDefault="00757800" w:rsidP="00757800">
      <w:pPr>
        <w:ind w:left="1080"/>
      </w:pPr>
      <w:r>
        <w:lastRenderedPageBreak/>
        <w:t>Board wanted independent time to review and would table adoption for a future meeting.</w:t>
      </w:r>
    </w:p>
    <w:p w14:paraId="44320881" w14:textId="10D53FEA" w:rsidR="00757800" w:rsidRDefault="00757800" w:rsidP="00757800">
      <w:pPr>
        <w:ind w:left="1080"/>
      </w:pPr>
      <w:r>
        <w:t xml:space="preserve">No committees of the board were established. </w:t>
      </w:r>
    </w:p>
    <w:p w14:paraId="123470C9" w14:textId="3A609345" w:rsidR="00757800" w:rsidRDefault="00757800" w:rsidP="00757800">
      <w:pPr>
        <w:pStyle w:val="ListParagraph"/>
      </w:pPr>
      <w:r>
        <w:t>Local banking options were raised for discussion.</w:t>
      </w:r>
    </w:p>
    <w:p w14:paraId="04B1EE70" w14:textId="25FEA28C" w:rsidR="00757800" w:rsidRDefault="00757800" w:rsidP="00757800">
      <w:pPr>
        <w:ind w:left="1080"/>
      </w:pPr>
      <w:r>
        <w:t>Board directed JLL to bring comparisons and recommendations back at a future board meeting.</w:t>
      </w:r>
    </w:p>
    <w:p w14:paraId="5C34FADF" w14:textId="5DE81C3D" w:rsidR="00757800" w:rsidRDefault="00757800" w:rsidP="00757800">
      <w:pPr>
        <w:pStyle w:val="ListParagraph"/>
      </w:pPr>
      <w:r>
        <w:t xml:space="preserve">An overview of the foundational work to date was provided and an overview of the current Memorandum of Agreement between the Town and County was reviewed. An amended version of the MOA to include DFR was also reviewed. </w:t>
      </w:r>
    </w:p>
    <w:p w14:paraId="2C902A86" w14:textId="3EA7E4AF" w:rsidR="00757800" w:rsidRPr="00757800" w:rsidRDefault="00757800" w:rsidP="00757800">
      <w:pPr>
        <w:pStyle w:val="ListParagraph"/>
      </w:pPr>
      <w:r>
        <w:tab/>
        <w:t xml:space="preserve">No action was taken. </w:t>
      </w:r>
    </w:p>
    <w:p w14:paraId="0388A467" w14:textId="38E03A8C" w:rsidR="00757800" w:rsidRDefault="00757800" w:rsidP="00757800">
      <w:pPr>
        <w:pStyle w:val="ListParagraph"/>
      </w:pPr>
      <w:r>
        <w:t>Scheduling was tabled to the end of the meeting.</w:t>
      </w:r>
    </w:p>
    <w:p w14:paraId="0D32D9E4" w14:textId="76622D44" w:rsidR="00757800" w:rsidRDefault="00757800" w:rsidP="00757800">
      <w:pPr>
        <w:pStyle w:val="ListParagraph"/>
      </w:pPr>
      <w:r>
        <w:t xml:space="preserve">Existing contracts with JLL, Social Status and </w:t>
      </w:r>
      <w:r w:rsidRPr="00757800">
        <w:t xml:space="preserve">Joseph F. </w:t>
      </w:r>
      <w:proofErr w:type="spellStart"/>
      <w:r w:rsidRPr="00757800">
        <w:t>Silek</w:t>
      </w:r>
      <w:proofErr w:type="spellEnd"/>
      <w:r w:rsidRPr="00757800">
        <w:t>, Jr., P.C. Attorneys &amp; Counselors at Law</w:t>
      </w:r>
      <w:r>
        <w:t xml:space="preserve"> were identified as needing to be assigned or new contracts established directly with DFR.</w:t>
      </w:r>
    </w:p>
    <w:p w14:paraId="2F6F87CF" w14:textId="2FC9F3D1" w:rsidR="00757800" w:rsidRDefault="00757800" w:rsidP="00757800">
      <w:pPr>
        <w:pStyle w:val="ListParagraph"/>
        <w:ind w:left="1440"/>
      </w:pPr>
      <w:r>
        <w:t xml:space="preserve">Board directed JLL to bring back new contracts for review and </w:t>
      </w:r>
      <w:proofErr w:type="gramStart"/>
      <w:r>
        <w:t>look into</w:t>
      </w:r>
      <w:proofErr w:type="gramEnd"/>
      <w:r>
        <w:t xml:space="preserve"> assigning the JLL contract held by the Town to DFR. </w:t>
      </w:r>
    </w:p>
    <w:p w14:paraId="323939B5" w14:textId="77777777" w:rsidR="00757800" w:rsidRDefault="00757800" w:rsidP="00757800">
      <w:pPr>
        <w:pStyle w:val="ListParagraph"/>
      </w:pPr>
    </w:p>
    <w:p w14:paraId="719B6DD1" w14:textId="6F7D3A79" w:rsidR="00757800" w:rsidRDefault="00757800" w:rsidP="00757800">
      <w:pPr>
        <w:pStyle w:val="ListParagraph"/>
        <w:numPr>
          <w:ilvl w:val="0"/>
          <w:numId w:val="3"/>
        </w:numPr>
      </w:pPr>
      <w:r>
        <w:t xml:space="preserve">FY22 highlights were reviewed including year-end financials, marketing report, visitor center progress and stakeholder communication schedules. </w:t>
      </w:r>
    </w:p>
    <w:p w14:paraId="183541D9" w14:textId="77777777" w:rsidR="00757800" w:rsidRDefault="00757800" w:rsidP="00757800">
      <w:pPr>
        <w:pStyle w:val="ListParagraph"/>
      </w:pPr>
    </w:p>
    <w:p w14:paraId="0AD0625D" w14:textId="58679112" w:rsidR="00757800" w:rsidRDefault="00757800" w:rsidP="00757800">
      <w:pPr>
        <w:pStyle w:val="ListParagraph"/>
        <w:numPr>
          <w:ilvl w:val="0"/>
          <w:numId w:val="3"/>
        </w:numPr>
      </w:pPr>
      <w:r>
        <w:t>FY23 initial plans were reviewed including line-item budget.</w:t>
      </w:r>
    </w:p>
    <w:p w14:paraId="45FC5F33" w14:textId="54CABF37" w:rsidR="00757800" w:rsidRDefault="00757800" w:rsidP="00757800">
      <w:pPr>
        <w:pStyle w:val="ListParagraph"/>
        <w:ind w:left="1440"/>
      </w:pPr>
      <w:r>
        <w:t>Board tabled budget approval for a future meeting.</w:t>
      </w:r>
    </w:p>
    <w:p w14:paraId="48476DA4" w14:textId="55319FE1" w:rsidR="00757800" w:rsidRDefault="00757800" w:rsidP="00757800">
      <w:pPr>
        <w:pStyle w:val="ListParagraph"/>
        <w:ind w:left="1440"/>
      </w:pPr>
      <w:r>
        <w:t xml:space="preserve">Board discussed continuing the JTC efforts with an ad hoc search committee made up of Kerry Barnhart, Scott </w:t>
      </w:r>
      <w:proofErr w:type="spellStart"/>
      <w:r>
        <w:t>Turnmeyer</w:t>
      </w:r>
      <w:proofErr w:type="spellEnd"/>
      <w:r>
        <w:t xml:space="preserve"> and Delores Oates.</w:t>
      </w:r>
    </w:p>
    <w:p w14:paraId="046EF4AF" w14:textId="77777777" w:rsidR="00757800" w:rsidRDefault="00757800" w:rsidP="00757800">
      <w:pPr>
        <w:pStyle w:val="ListParagraph"/>
      </w:pPr>
    </w:p>
    <w:p w14:paraId="6BCF4CA2" w14:textId="4E2BE14C" w:rsidR="00757800" w:rsidRDefault="00757800" w:rsidP="00757800">
      <w:pPr>
        <w:pStyle w:val="ListParagraph"/>
        <w:numPr>
          <w:ilvl w:val="0"/>
          <w:numId w:val="3"/>
        </w:numPr>
      </w:pPr>
      <w:r>
        <w:t>Motion was made to schedule a special meeting within two weeks to address administrative functionality and related board decisions.</w:t>
      </w:r>
    </w:p>
    <w:p w14:paraId="56B53743" w14:textId="07D6123B" w:rsidR="00757800" w:rsidRDefault="00757800" w:rsidP="00757800">
      <w:pPr>
        <w:pStyle w:val="ListParagraph"/>
        <w:ind w:left="1440"/>
      </w:pPr>
      <w:r>
        <w:t>Motion: Scott</w:t>
      </w:r>
    </w:p>
    <w:p w14:paraId="3A861CA1" w14:textId="1B7DED13" w:rsidR="00757800" w:rsidRDefault="00757800" w:rsidP="00757800">
      <w:pPr>
        <w:pStyle w:val="ListParagraph"/>
        <w:ind w:left="1440"/>
      </w:pPr>
      <w:r>
        <w:t xml:space="preserve">Second: Kerry </w:t>
      </w:r>
    </w:p>
    <w:p w14:paraId="48FCBB2F" w14:textId="69DDFE59" w:rsidR="00757800" w:rsidRDefault="00757800" w:rsidP="00757800">
      <w:pPr>
        <w:pStyle w:val="ListParagraph"/>
        <w:ind w:left="1440"/>
      </w:pPr>
      <w:r>
        <w:t xml:space="preserve">All in favor, none opposed </w:t>
      </w:r>
    </w:p>
    <w:p w14:paraId="04737DBE" w14:textId="0F190258" w:rsidR="00757800" w:rsidRDefault="00757800" w:rsidP="00757800">
      <w:pPr>
        <w:pStyle w:val="ListParagraph"/>
        <w:ind w:left="1440"/>
      </w:pPr>
      <w:r>
        <w:t>Motion was approved</w:t>
      </w:r>
    </w:p>
    <w:p w14:paraId="61DA4F17" w14:textId="77777777" w:rsidR="00757800" w:rsidRDefault="00757800" w:rsidP="00757800"/>
    <w:p w14:paraId="2141C931" w14:textId="2BD69336" w:rsidR="00757800" w:rsidRDefault="00757800" w:rsidP="00757800">
      <w:r>
        <w:t xml:space="preserve">Meeting was adjourned at 12:08 pm. </w:t>
      </w:r>
    </w:p>
    <w:p w14:paraId="3C21C5B4" w14:textId="77777777" w:rsidR="00757800" w:rsidRDefault="00757800" w:rsidP="00757800">
      <w:pPr>
        <w:pStyle w:val="ListParagraph"/>
        <w:ind w:left="1440"/>
      </w:pPr>
    </w:p>
    <w:p w14:paraId="65DECEE8" w14:textId="77777777" w:rsidR="00757800" w:rsidRDefault="00757800" w:rsidP="00757800">
      <w:pPr>
        <w:pStyle w:val="ListParagraph"/>
      </w:pPr>
    </w:p>
    <w:p w14:paraId="3E82DBB2" w14:textId="6D81B3E0" w:rsidR="00757800" w:rsidRDefault="00757800" w:rsidP="00757800"/>
    <w:p w14:paraId="18FB27CC" w14:textId="1D6CC77B" w:rsidR="00736743" w:rsidRDefault="00736743" w:rsidP="009D65CC"/>
    <w:sectPr w:rsidR="00736743" w:rsidSect="00E061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3138" w14:textId="77777777" w:rsidR="00E76EE6" w:rsidRDefault="00E76EE6" w:rsidP="00964332">
      <w:r>
        <w:separator/>
      </w:r>
    </w:p>
  </w:endnote>
  <w:endnote w:type="continuationSeparator" w:id="0">
    <w:p w14:paraId="3125A6C2" w14:textId="77777777" w:rsidR="00E76EE6" w:rsidRDefault="00E76EE6" w:rsidP="009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F534" w14:textId="77777777" w:rsidR="00732DCD" w:rsidRDefault="00732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BE2" w14:textId="77777777" w:rsidR="00732DCD" w:rsidRDefault="00732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665" w14:textId="77777777" w:rsidR="00732DCD" w:rsidRDefault="0073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6152" w14:textId="77777777" w:rsidR="00E76EE6" w:rsidRDefault="00E76EE6" w:rsidP="00964332">
      <w:r>
        <w:separator/>
      </w:r>
    </w:p>
  </w:footnote>
  <w:footnote w:type="continuationSeparator" w:id="0">
    <w:p w14:paraId="0741F44E" w14:textId="77777777" w:rsidR="00E76EE6" w:rsidRDefault="00E76EE6" w:rsidP="0096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258F" w14:textId="77777777" w:rsidR="00732DCD" w:rsidRDefault="00732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1E6" w14:textId="1E6122EB" w:rsidR="00964332" w:rsidRPr="00501494" w:rsidRDefault="009A7C19" w:rsidP="00501494">
    <w:pPr>
      <w:rPr>
        <w:rFonts w:ascii="Times New Roman" w:eastAsia="Times New Roman" w:hAnsi="Times New Roman" w:cs="Times New Roman"/>
      </w:rPr>
    </w:pPr>
    <w:r w:rsidRPr="00501494">
      <w:rPr>
        <w:rFonts w:ascii="Times New Roman" w:eastAsia="Times New Roman" w:hAnsi="Times New Roman" w:cs="Times New Roman"/>
        <w:noProof/>
      </w:rPr>
      <w:drawing>
        <wp:anchor distT="0" distB="0" distL="114300" distR="114300" simplePos="0" relativeHeight="251660288" behindDoc="0" locked="0" layoutInCell="1" allowOverlap="1" wp14:anchorId="52819B8A" wp14:editId="0F855F86">
          <wp:simplePos x="0" y="0"/>
          <wp:positionH relativeFrom="column">
            <wp:posOffset>0</wp:posOffset>
          </wp:positionH>
          <wp:positionV relativeFrom="paragraph">
            <wp:posOffset>-37905</wp:posOffset>
          </wp:positionV>
          <wp:extent cx="1534795" cy="576580"/>
          <wp:effectExtent l="0" t="0" r="0" b="0"/>
          <wp:wrapTopAndBottom/>
          <wp:docPr id="3" name="Picture 3" descr="Discover Front Royal,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Front Royal, Virg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94" w:rsidRPr="00501494">
      <w:rPr>
        <w:rFonts w:ascii="Times New Roman" w:eastAsia="Times New Roman" w:hAnsi="Times New Roman" w:cs="Times New Roman"/>
      </w:rPr>
      <w:fldChar w:fldCharType="begin"/>
    </w:r>
    <w:r w:rsidR="00501494" w:rsidRPr="00501494">
      <w:rPr>
        <w:rFonts w:ascii="Times New Roman" w:eastAsia="Times New Roman" w:hAnsi="Times New Roman" w:cs="Times New Roman"/>
      </w:rPr>
      <w:instrText xml:space="preserve"> INCLUDEPICTURE "https://www.discoverfrontroyal.com/uploads/1/2/4/0/124066283/editor/dfr-logo-rgb-72dpi-transparentbg-best-for-web_3.png?1549591747" \* MERGEFORMATINET </w:instrText>
    </w:r>
    <w:r w:rsidR="00501494" w:rsidRPr="00501494">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1A65" w14:textId="77777777" w:rsidR="00732DCD" w:rsidRDefault="0073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A92"/>
    <w:multiLevelType w:val="hybridMultilevel"/>
    <w:tmpl w:val="AB30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1307"/>
    <w:multiLevelType w:val="hybridMultilevel"/>
    <w:tmpl w:val="3372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7807"/>
    <w:multiLevelType w:val="hybridMultilevel"/>
    <w:tmpl w:val="8D825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32CC"/>
    <w:multiLevelType w:val="hybridMultilevel"/>
    <w:tmpl w:val="F9B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790">
    <w:abstractNumId w:val="1"/>
  </w:num>
  <w:num w:numId="2" w16cid:durableId="27529741">
    <w:abstractNumId w:val="3"/>
  </w:num>
  <w:num w:numId="3" w16cid:durableId="732512130">
    <w:abstractNumId w:val="2"/>
  </w:num>
  <w:num w:numId="4" w16cid:durableId="37843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2"/>
    <w:rsid w:val="00002C00"/>
    <w:rsid w:val="000171E0"/>
    <w:rsid w:val="00017E70"/>
    <w:rsid w:val="000202CD"/>
    <w:rsid w:val="000345AE"/>
    <w:rsid w:val="00035F63"/>
    <w:rsid w:val="0005116B"/>
    <w:rsid w:val="00075945"/>
    <w:rsid w:val="00077639"/>
    <w:rsid w:val="00091318"/>
    <w:rsid w:val="00095807"/>
    <w:rsid w:val="000B2CDE"/>
    <w:rsid w:val="000C17C2"/>
    <w:rsid w:val="000C2E2C"/>
    <w:rsid w:val="000C5142"/>
    <w:rsid w:val="000D0A3E"/>
    <w:rsid w:val="000F0297"/>
    <w:rsid w:val="001034E1"/>
    <w:rsid w:val="001062FA"/>
    <w:rsid w:val="00120F30"/>
    <w:rsid w:val="00122A26"/>
    <w:rsid w:val="00130F84"/>
    <w:rsid w:val="00147595"/>
    <w:rsid w:val="001558CD"/>
    <w:rsid w:val="00167F0E"/>
    <w:rsid w:val="001715F6"/>
    <w:rsid w:val="001A1F83"/>
    <w:rsid w:val="001C6429"/>
    <w:rsid w:val="002179A5"/>
    <w:rsid w:val="00232EBD"/>
    <w:rsid w:val="002331E4"/>
    <w:rsid w:val="002564A1"/>
    <w:rsid w:val="00257AAE"/>
    <w:rsid w:val="00281CEB"/>
    <w:rsid w:val="002A2FF5"/>
    <w:rsid w:val="002A7313"/>
    <w:rsid w:val="002C1026"/>
    <w:rsid w:val="002C4F00"/>
    <w:rsid w:val="002E1ADD"/>
    <w:rsid w:val="0033631F"/>
    <w:rsid w:val="0034001D"/>
    <w:rsid w:val="003476A8"/>
    <w:rsid w:val="00353C87"/>
    <w:rsid w:val="0036548E"/>
    <w:rsid w:val="00370296"/>
    <w:rsid w:val="003946B4"/>
    <w:rsid w:val="00397493"/>
    <w:rsid w:val="003A1CAC"/>
    <w:rsid w:val="003B1102"/>
    <w:rsid w:val="003B55F5"/>
    <w:rsid w:val="003C5D68"/>
    <w:rsid w:val="003D71D8"/>
    <w:rsid w:val="003E4CD9"/>
    <w:rsid w:val="00402AEA"/>
    <w:rsid w:val="00440710"/>
    <w:rsid w:val="0044117D"/>
    <w:rsid w:val="00447AC1"/>
    <w:rsid w:val="00451914"/>
    <w:rsid w:val="00460356"/>
    <w:rsid w:val="00473E3E"/>
    <w:rsid w:val="00476DEE"/>
    <w:rsid w:val="00492893"/>
    <w:rsid w:val="004B6720"/>
    <w:rsid w:val="004D1351"/>
    <w:rsid w:val="004D448B"/>
    <w:rsid w:val="004F0674"/>
    <w:rsid w:val="00500AF4"/>
    <w:rsid w:val="00501494"/>
    <w:rsid w:val="0051192A"/>
    <w:rsid w:val="00513A5C"/>
    <w:rsid w:val="00526995"/>
    <w:rsid w:val="005476D2"/>
    <w:rsid w:val="0055152B"/>
    <w:rsid w:val="005614F3"/>
    <w:rsid w:val="00565FCE"/>
    <w:rsid w:val="00596A66"/>
    <w:rsid w:val="005A3CAA"/>
    <w:rsid w:val="005A7BA5"/>
    <w:rsid w:val="005D0930"/>
    <w:rsid w:val="005D2907"/>
    <w:rsid w:val="005D765B"/>
    <w:rsid w:val="005F4FC0"/>
    <w:rsid w:val="0060503D"/>
    <w:rsid w:val="00607DD3"/>
    <w:rsid w:val="006167DB"/>
    <w:rsid w:val="006337C0"/>
    <w:rsid w:val="00640402"/>
    <w:rsid w:val="00640633"/>
    <w:rsid w:val="00680BE0"/>
    <w:rsid w:val="0068296B"/>
    <w:rsid w:val="00690128"/>
    <w:rsid w:val="00693E04"/>
    <w:rsid w:val="006B7C6D"/>
    <w:rsid w:val="006C34B8"/>
    <w:rsid w:val="006D4F6C"/>
    <w:rsid w:val="0070015D"/>
    <w:rsid w:val="00701640"/>
    <w:rsid w:val="0073179A"/>
    <w:rsid w:val="00732DCD"/>
    <w:rsid w:val="00736743"/>
    <w:rsid w:val="007507D9"/>
    <w:rsid w:val="00757800"/>
    <w:rsid w:val="007624AF"/>
    <w:rsid w:val="0076355A"/>
    <w:rsid w:val="00765294"/>
    <w:rsid w:val="007757E1"/>
    <w:rsid w:val="00775CE2"/>
    <w:rsid w:val="00790261"/>
    <w:rsid w:val="007A2B08"/>
    <w:rsid w:val="007B11FA"/>
    <w:rsid w:val="007C03ED"/>
    <w:rsid w:val="007E42E1"/>
    <w:rsid w:val="0081416A"/>
    <w:rsid w:val="008149C4"/>
    <w:rsid w:val="00840926"/>
    <w:rsid w:val="00842936"/>
    <w:rsid w:val="00846A0A"/>
    <w:rsid w:val="00857C2E"/>
    <w:rsid w:val="008A32A1"/>
    <w:rsid w:val="008B4C3C"/>
    <w:rsid w:val="00926C16"/>
    <w:rsid w:val="00952133"/>
    <w:rsid w:val="00952FE7"/>
    <w:rsid w:val="00964332"/>
    <w:rsid w:val="00972751"/>
    <w:rsid w:val="009861B0"/>
    <w:rsid w:val="009A7C19"/>
    <w:rsid w:val="009D0E44"/>
    <w:rsid w:val="009D4EFA"/>
    <w:rsid w:val="009D65CC"/>
    <w:rsid w:val="00A037F5"/>
    <w:rsid w:val="00A54C0F"/>
    <w:rsid w:val="00A56170"/>
    <w:rsid w:val="00A63A2F"/>
    <w:rsid w:val="00A80D2B"/>
    <w:rsid w:val="00A81539"/>
    <w:rsid w:val="00A966CE"/>
    <w:rsid w:val="00AA56EE"/>
    <w:rsid w:val="00AE6C7C"/>
    <w:rsid w:val="00AF7387"/>
    <w:rsid w:val="00B0784F"/>
    <w:rsid w:val="00B32892"/>
    <w:rsid w:val="00B612D7"/>
    <w:rsid w:val="00BA01A9"/>
    <w:rsid w:val="00BA5682"/>
    <w:rsid w:val="00BB1216"/>
    <w:rsid w:val="00BB2708"/>
    <w:rsid w:val="00BB471B"/>
    <w:rsid w:val="00BC7C54"/>
    <w:rsid w:val="00BD43FA"/>
    <w:rsid w:val="00BD764C"/>
    <w:rsid w:val="00BF4295"/>
    <w:rsid w:val="00C015A3"/>
    <w:rsid w:val="00C02275"/>
    <w:rsid w:val="00C07A2F"/>
    <w:rsid w:val="00C16A7A"/>
    <w:rsid w:val="00C21E91"/>
    <w:rsid w:val="00C31F6D"/>
    <w:rsid w:val="00C64464"/>
    <w:rsid w:val="00C7044B"/>
    <w:rsid w:val="00C76DD0"/>
    <w:rsid w:val="00C80012"/>
    <w:rsid w:val="00C979E3"/>
    <w:rsid w:val="00CC2C8D"/>
    <w:rsid w:val="00CC5AE5"/>
    <w:rsid w:val="00CD204F"/>
    <w:rsid w:val="00D05F68"/>
    <w:rsid w:val="00D1432C"/>
    <w:rsid w:val="00D201EA"/>
    <w:rsid w:val="00D30E69"/>
    <w:rsid w:val="00D416C3"/>
    <w:rsid w:val="00D42514"/>
    <w:rsid w:val="00D75CC9"/>
    <w:rsid w:val="00D9500B"/>
    <w:rsid w:val="00DA667B"/>
    <w:rsid w:val="00DC6BA0"/>
    <w:rsid w:val="00DD2ACF"/>
    <w:rsid w:val="00DD4CD0"/>
    <w:rsid w:val="00E00E78"/>
    <w:rsid w:val="00E061D8"/>
    <w:rsid w:val="00E76EE6"/>
    <w:rsid w:val="00E77585"/>
    <w:rsid w:val="00E94D66"/>
    <w:rsid w:val="00EE1AA7"/>
    <w:rsid w:val="00F20923"/>
    <w:rsid w:val="00F458C4"/>
    <w:rsid w:val="00F4692A"/>
    <w:rsid w:val="00F54C5B"/>
    <w:rsid w:val="00F65AA1"/>
    <w:rsid w:val="00F7003B"/>
    <w:rsid w:val="00F90372"/>
    <w:rsid w:val="00F9183F"/>
    <w:rsid w:val="00FA385C"/>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E1"/>
  <w15:chartTrackingRefBased/>
  <w15:docId w15:val="{CDDA17DE-DCF8-EF45-8FB1-9DBB3E9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32"/>
    <w:pPr>
      <w:ind w:left="720"/>
      <w:contextualSpacing/>
    </w:pPr>
  </w:style>
  <w:style w:type="paragraph" w:styleId="Header">
    <w:name w:val="header"/>
    <w:basedOn w:val="Normal"/>
    <w:link w:val="HeaderChar"/>
    <w:uiPriority w:val="99"/>
    <w:unhideWhenUsed/>
    <w:rsid w:val="00964332"/>
    <w:pPr>
      <w:tabs>
        <w:tab w:val="center" w:pos="4680"/>
        <w:tab w:val="right" w:pos="9360"/>
      </w:tabs>
    </w:pPr>
  </w:style>
  <w:style w:type="character" w:customStyle="1" w:styleId="HeaderChar">
    <w:name w:val="Header Char"/>
    <w:basedOn w:val="DefaultParagraphFont"/>
    <w:link w:val="Header"/>
    <w:uiPriority w:val="99"/>
    <w:rsid w:val="00964332"/>
  </w:style>
  <w:style w:type="paragraph" w:styleId="Footer">
    <w:name w:val="footer"/>
    <w:basedOn w:val="Normal"/>
    <w:link w:val="FooterChar"/>
    <w:uiPriority w:val="99"/>
    <w:unhideWhenUsed/>
    <w:rsid w:val="00964332"/>
    <w:pPr>
      <w:tabs>
        <w:tab w:val="center" w:pos="4680"/>
        <w:tab w:val="right" w:pos="9360"/>
      </w:tabs>
    </w:pPr>
  </w:style>
  <w:style w:type="character" w:customStyle="1" w:styleId="FooterChar">
    <w:name w:val="Footer Char"/>
    <w:basedOn w:val="DefaultParagraphFont"/>
    <w:link w:val="Footer"/>
    <w:uiPriority w:val="99"/>
    <w:rsid w:val="00964332"/>
  </w:style>
  <w:style w:type="character" w:styleId="Hyperlink">
    <w:name w:val="Hyperlink"/>
    <w:basedOn w:val="DefaultParagraphFont"/>
    <w:uiPriority w:val="99"/>
    <w:unhideWhenUsed/>
    <w:rsid w:val="00DC6BA0"/>
    <w:rPr>
      <w:color w:val="0563C1" w:themeColor="hyperlink"/>
      <w:u w:val="single"/>
    </w:rPr>
  </w:style>
  <w:style w:type="character" w:styleId="UnresolvedMention">
    <w:name w:val="Unresolved Mention"/>
    <w:basedOn w:val="DefaultParagraphFont"/>
    <w:uiPriority w:val="99"/>
    <w:semiHidden/>
    <w:unhideWhenUsed/>
    <w:rsid w:val="00D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00">
      <w:bodyDiv w:val="1"/>
      <w:marLeft w:val="0"/>
      <w:marRight w:val="0"/>
      <w:marTop w:val="0"/>
      <w:marBottom w:val="0"/>
      <w:divBdr>
        <w:top w:val="none" w:sz="0" w:space="0" w:color="auto"/>
        <w:left w:val="none" w:sz="0" w:space="0" w:color="auto"/>
        <w:bottom w:val="none" w:sz="0" w:space="0" w:color="auto"/>
        <w:right w:val="none" w:sz="0" w:space="0" w:color="auto"/>
      </w:divBdr>
    </w:div>
    <w:div w:id="127237402">
      <w:bodyDiv w:val="1"/>
      <w:marLeft w:val="0"/>
      <w:marRight w:val="0"/>
      <w:marTop w:val="0"/>
      <w:marBottom w:val="0"/>
      <w:divBdr>
        <w:top w:val="none" w:sz="0" w:space="0" w:color="auto"/>
        <w:left w:val="none" w:sz="0" w:space="0" w:color="auto"/>
        <w:bottom w:val="none" w:sz="0" w:space="0" w:color="auto"/>
        <w:right w:val="none" w:sz="0" w:space="0" w:color="auto"/>
      </w:divBdr>
    </w:div>
    <w:div w:id="165246363">
      <w:bodyDiv w:val="1"/>
      <w:marLeft w:val="0"/>
      <w:marRight w:val="0"/>
      <w:marTop w:val="0"/>
      <w:marBottom w:val="0"/>
      <w:divBdr>
        <w:top w:val="none" w:sz="0" w:space="0" w:color="auto"/>
        <w:left w:val="none" w:sz="0" w:space="0" w:color="auto"/>
        <w:bottom w:val="none" w:sz="0" w:space="0" w:color="auto"/>
        <w:right w:val="none" w:sz="0" w:space="0" w:color="auto"/>
      </w:divBdr>
    </w:div>
    <w:div w:id="256594532">
      <w:bodyDiv w:val="1"/>
      <w:marLeft w:val="0"/>
      <w:marRight w:val="0"/>
      <w:marTop w:val="0"/>
      <w:marBottom w:val="0"/>
      <w:divBdr>
        <w:top w:val="none" w:sz="0" w:space="0" w:color="auto"/>
        <w:left w:val="none" w:sz="0" w:space="0" w:color="auto"/>
        <w:bottom w:val="none" w:sz="0" w:space="0" w:color="auto"/>
        <w:right w:val="none" w:sz="0" w:space="0" w:color="auto"/>
      </w:divBdr>
    </w:div>
    <w:div w:id="501429071">
      <w:bodyDiv w:val="1"/>
      <w:marLeft w:val="0"/>
      <w:marRight w:val="0"/>
      <w:marTop w:val="0"/>
      <w:marBottom w:val="0"/>
      <w:divBdr>
        <w:top w:val="none" w:sz="0" w:space="0" w:color="auto"/>
        <w:left w:val="none" w:sz="0" w:space="0" w:color="auto"/>
        <w:bottom w:val="none" w:sz="0" w:space="0" w:color="auto"/>
        <w:right w:val="none" w:sz="0" w:space="0" w:color="auto"/>
      </w:divBdr>
      <w:divsChild>
        <w:div w:id="114100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Bethanie</dc:creator>
  <cp:keywords/>
  <dc:description/>
  <cp:lastModifiedBy>DeRose, Bethanie</cp:lastModifiedBy>
  <cp:revision>3</cp:revision>
  <cp:lastPrinted>2022-08-01T11:17:00Z</cp:lastPrinted>
  <dcterms:created xsi:type="dcterms:W3CDTF">2022-08-10T21:42:00Z</dcterms:created>
  <dcterms:modified xsi:type="dcterms:W3CDTF">2022-08-10T22:24:00Z</dcterms:modified>
</cp:coreProperties>
</file>